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3760" w14:textId="588B51EB" w:rsidR="002907D3" w:rsidRPr="00D36D5F" w:rsidRDefault="002907D3" w:rsidP="00D36D5F">
      <w:pPr>
        <w:spacing w:line="276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Rudnik nad Sanem</w:t>
      </w:r>
      <w:r w:rsidRPr="00A80702">
        <w:rPr>
          <w:rFonts w:ascii="Times New Roman" w:hAnsi="Times New Roman" w:cs="Times New Roman"/>
        </w:rPr>
        <w:t>, dnia ____________</w:t>
      </w:r>
    </w:p>
    <w:p w14:paraId="6D365F22" w14:textId="77777777" w:rsidR="00D36D5F" w:rsidRDefault="002907D3" w:rsidP="00D36D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>FORMULARZ ZGŁOSZENIA UWAG</w:t>
      </w:r>
      <w:r w:rsidR="00D36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8C51BF" w14:textId="77777777" w:rsidR="00D36D5F" w:rsidRDefault="002907D3" w:rsidP="00D36D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>W RAMACH KONSULTACJI SPOŁECZNYCH</w:t>
      </w:r>
      <w:r w:rsidR="00D36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PROJEKTU </w:t>
      </w:r>
    </w:p>
    <w:p w14:paraId="7DB07345" w14:textId="3B2BC0B2" w:rsidR="002907D3" w:rsidRPr="00A80702" w:rsidRDefault="002907D3" w:rsidP="00D36D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02">
        <w:rPr>
          <w:rFonts w:ascii="Times New Roman" w:hAnsi="Times New Roman" w:cs="Times New Roman"/>
          <w:b/>
          <w:bCs/>
          <w:sz w:val="28"/>
          <w:szCs w:val="28"/>
        </w:rPr>
        <w:t xml:space="preserve">STRATEGII ROZWOJU GMINY i MIASTA </w:t>
      </w:r>
      <w:r w:rsidR="00D36D5F">
        <w:rPr>
          <w:rFonts w:ascii="Times New Roman" w:hAnsi="Times New Roman" w:cs="Times New Roman"/>
          <w:b/>
          <w:bCs/>
          <w:sz w:val="28"/>
          <w:szCs w:val="28"/>
        </w:rPr>
        <w:t>RUDNIK NAD SANEM NA LATA 2023 - 2030</w:t>
      </w:r>
    </w:p>
    <w:p w14:paraId="75431F51" w14:textId="25AFBF48" w:rsidR="002907D3" w:rsidRPr="00A80702" w:rsidRDefault="002907D3" w:rsidP="002907D3">
      <w:pPr>
        <w:spacing w:line="276" w:lineRule="auto"/>
        <w:ind w:firstLine="708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 xml:space="preserve">Uzupełniony formularz prosimy przesłać do dnia </w:t>
      </w:r>
      <w:r w:rsidR="00680794">
        <w:rPr>
          <w:rFonts w:ascii="Times New Roman" w:hAnsi="Times New Roman" w:cs="Times New Roman"/>
        </w:rPr>
        <w:t>9</w:t>
      </w:r>
      <w:r w:rsidRPr="00A80702">
        <w:rPr>
          <w:rFonts w:ascii="Times New Roman" w:hAnsi="Times New Roman" w:cs="Times New Roman"/>
        </w:rPr>
        <w:t xml:space="preserve"> </w:t>
      </w:r>
      <w:r w:rsidR="00D36D5F">
        <w:rPr>
          <w:rFonts w:ascii="Times New Roman" w:hAnsi="Times New Roman" w:cs="Times New Roman"/>
        </w:rPr>
        <w:t xml:space="preserve">października </w:t>
      </w:r>
      <w:r w:rsidRPr="00A80702">
        <w:rPr>
          <w:rFonts w:ascii="Times New Roman" w:hAnsi="Times New Roman" w:cs="Times New Roman"/>
        </w:rPr>
        <w:t xml:space="preserve">2023 r. pocztą elektroniczną na adres: </w:t>
      </w:r>
      <w:r w:rsidR="00D36D5F">
        <w:rPr>
          <w:rFonts w:ascii="Times New Roman" w:hAnsi="Times New Roman" w:cs="Times New Roman"/>
        </w:rPr>
        <w:t>info</w:t>
      </w:r>
      <w:r>
        <w:rPr>
          <w:rFonts w:ascii="Times New Roman" w:hAnsi="Times New Roman" w:cs="Times New Roman"/>
        </w:rPr>
        <w:t>@</w:t>
      </w:r>
      <w:r w:rsidR="00D36D5F">
        <w:rPr>
          <w:rFonts w:ascii="Times New Roman" w:hAnsi="Times New Roman" w:cs="Times New Roman"/>
        </w:rPr>
        <w:t>rudnik</w:t>
      </w:r>
      <w:r>
        <w:rPr>
          <w:rFonts w:ascii="Times New Roman" w:hAnsi="Times New Roman" w:cs="Times New Roman"/>
        </w:rPr>
        <w:t>.pl</w:t>
      </w:r>
      <w:r w:rsidRPr="00A80702">
        <w:rPr>
          <w:rFonts w:ascii="Times New Roman" w:hAnsi="Times New Roman" w:cs="Times New Roman"/>
        </w:rPr>
        <w:t xml:space="preserve"> albo </w:t>
      </w:r>
      <w:bookmarkStart w:id="0" w:name="_Hlk99354737"/>
      <w:r w:rsidRPr="00A80702">
        <w:rPr>
          <w:rFonts w:ascii="Times New Roman" w:hAnsi="Times New Roman" w:cs="Times New Roman"/>
        </w:rPr>
        <w:t xml:space="preserve">osobiście/pocztą tradycyjną na adres: Urząd </w:t>
      </w:r>
      <w:bookmarkEnd w:id="0"/>
      <w:r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i Miasta </w:t>
      </w:r>
      <w:r w:rsidR="00D36D5F">
        <w:rPr>
          <w:rFonts w:ascii="Times New Roman" w:eastAsia="Times New Roman" w:hAnsi="Times New Roman" w:cs="Times New Roman"/>
          <w:sz w:val="24"/>
          <w:szCs w:val="24"/>
          <w:lang w:eastAsia="pl-PL"/>
        </w:rPr>
        <w:t>Rudnik nad Sanem</w:t>
      </w:r>
      <w:r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6D5F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40</w:t>
      </w:r>
      <w:r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37 – </w:t>
      </w:r>
      <w:r w:rsidR="00D36D5F">
        <w:rPr>
          <w:rFonts w:ascii="Times New Roman" w:eastAsia="Times New Roman" w:hAnsi="Times New Roman" w:cs="Times New Roman"/>
          <w:sz w:val="24"/>
          <w:szCs w:val="24"/>
          <w:lang w:eastAsia="pl-PL"/>
        </w:rPr>
        <w:t>420 Rudnik nad Sanem</w:t>
      </w:r>
      <w:r w:rsidRPr="00A80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0702">
        <w:rPr>
          <w:rFonts w:ascii="Times New Roman" w:hAnsi="Times New Roman" w:cs="Times New Roman"/>
        </w:rPr>
        <w:t xml:space="preserve"> W tytule emaila prosimy wpisać </w:t>
      </w:r>
      <w:r w:rsidRPr="00A80702">
        <w:rPr>
          <w:rFonts w:ascii="Times New Roman" w:hAnsi="Times New Roman" w:cs="Times New Roman"/>
          <w:b/>
          <w:bCs/>
        </w:rPr>
        <w:t xml:space="preserve">„Konsultacje społeczne Strategii Rozwoju Gminy i Miasta </w:t>
      </w:r>
      <w:r w:rsidR="00D36D5F">
        <w:rPr>
          <w:rFonts w:ascii="Times New Roman" w:hAnsi="Times New Roman" w:cs="Times New Roman"/>
          <w:b/>
          <w:bCs/>
        </w:rPr>
        <w:t>Rudnik nad Sanem</w:t>
      </w:r>
      <w:r w:rsidRPr="00A80702">
        <w:rPr>
          <w:rFonts w:ascii="Times New Roman" w:hAnsi="Times New Roman" w:cs="Times New Roman"/>
          <w:b/>
          <w:bCs/>
        </w:rPr>
        <w:t>”</w:t>
      </w:r>
      <w:r w:rsidRPr="00A80702">
        <w:rPr>
          <w:rFonts w:ascii="Times New Roman" w:hAnsi="Times New Roman" w:cs="Times New Roman"/>
        </w:rPr>
        <w:t xml:space="preserve">. Uwagi i wnioski zgłoszone po </w:t>
      </w:r>
      <w:r>
        <w:rPr>
          <w:rFonts w:ascii="Times New Roman" w:hAnsi="Times New Roman" w:cs="Times New Roman"/>
        </w:rPr>
        <w:t>6</w:t>
      </w:r>
      <w:r w:rsidRPr="00A80702">
        <w:rPr>
          <w:rFonts w:ascii="Times New Roman" w:hAnsi="Times New Roman" w:cs="Times New Roman"/>
        </w:rPr>
        <w:t xml:space="preserve"> </w:t>
      </w:r>
      <w:r w:rsidR="00D36D5F">
        <w:rPr>
          <w:rFonts w:ascii="Times New Roman" w:hAnsi="Times New Roman" w:cs="Times New Roman"/>
        </w:rPr>
        <w:t>października</w:t>
      </w:r>
      <w:r w:rsidRPr="00A80702">
        <w:rPr>
          <w:rFonts w:ascii="Times New Roman" w:hAnsi="Times New Roman" w:cs="Times New Roman"/>
        </w:rPr>
        <w:t xml:space="preserve"> 2023 r.  nie będą rozpatrywane.</w:t>
      </w:r>
    </w:p>
    <w:p w14:paraId="2B154D01" w14:textId="77777777" w:rsidR="002907D3" w:rsidRPr="00A80702" w:rsidRDefault="002907D3" w:rsidP="002907D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702">
        <w:rPr>
          <w:rFonts w:ascii="Times New Roman" w:hAnsi="Times New Roman" w:cs="Times New Roman"/>
          <w:b/>
          <w:bCs/>
        </w:rPr>
        <w:t>FORMULARZ ZGŁOSZENIA UWAG</w:t>
      </w:r>
    </w:p>
    <w:p w14:paraId="6B37EC76" w14:textId="77777777" w:rsidR="002907D3" w:rsidRPr="00A80702" w:rsidRDefault="002907D3" w:rsidP="002907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907D3" w:rsidRPr="00A80702" w14:paraId="4E247725" w14:textId="77777777" w:rsidTr="002B0167">
        <w:tc>
          <w:tcPr>
            <w:tcW w:w="6997" w:type="dxa"/>
          </w:tcPr>
          <w:p w14:paraId="5B77678C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Pr="00A8070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6997" w:type="dxa"/>
          </w:tcPr>
          <w:p w14:paraId="0ECC494B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4B010411" w14:textId="77777777" w:rsidTr="002B0167">
        <w:tc>
          <w:tcPr>
            <w:tcW w:w="6997" w:type="dxa"/>
          </w:tcPr>
          <w:p w14:paraId="67FBA96B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6997" w:type="dxa"/>
          </w:tcPr>
          <w:p w14:paraId="3C9F6C0D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24B01A40" w14:textId="77777777" w:rsidTr="002B0167">
        <w:tc>
          <w:tcPr>
            <w:tcW w:w="6997" w:type="dxa"/>
          </w:tcPr>
          <w:p w14:paraId="0105D5C0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  <w:tc>
          <w:tcPr>
            <w:tcW w:w="6997" w:type="dxa"/>
          </w:tcPr>
          <w:p w14:paraId="57E5C47F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17EA1E51" w14:textId="77777777" w:rsidTr="002B0167">
        <w:tc>
          <w:tcPr>
            <w:tcW w:w="6997" w:type="dxa"/>
          </w:tcPr>
          <w:p w14:paraId="12EBCD96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Adres e-mail</w:t>
            </w:r>
          </w:p>
        </w:tc>
        <w:tc>
          <w:tcPr>
            <w:tcW w:w="6997" w:type="dxa"/>
          </w:tcPr>
          <w:p w14:paraId="7B3AC024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7F0BE6ED" w14:textId="77777777" w:rsidTr="002B0167">
        <w:tc>
          <w:tcPr>
            <w:tcW w:w="6997" w:type="dxa"/>
          </w:tcPr>
          <w:p w14:paraId="0B99B902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80702">
              <w:rPr>
                <w:rFonts w:ascii="Times New Roman" w:hAnsi="Times New Roman" w:cs="Times New Roman"/>
                <w:b/>
                <w:bCs/>
              </w:rPr>
              <w:t>Tel./fax</w:t>
            </w:r>
          </w:p>
        </w:tc>
        <w:tc>
          <w:tcPr>
            <w:tcW w:w="6997" w:type="dxa"/>
          </w:tcPr>
          <w:p w14:paraId="235B4251" w14:textId="77777777" w:rsidR="002907D3" w:rsidRPr="00A80702" w:rsidRDefault="002907D3" w:rsidP="002B016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6B572A8" w14:textId="77777777" w:rsidR="00D36D5F" w:rsidRPr="00A80702" w:rsidRDefault="00D36D5F" w:rsidP="002907D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8A5E3B9" w14:textId="77777777" w:rsidR="002907D3" w:rsidRPr="00A80702" w:rsidRDefault="002907D3" w:rsidP="002907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Zgłaszane uwagi, opinie, propozycje:</w:t>
      </w:r>
    </w:p>
    <w:tbl>
      <w:tblPr>
        <w:tblStyle w:val="Tabela-Siatk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134"/>
        <w:gridCol w:w="992"/>
        <w:gridCol w:w="3119"/>
        <w:gridCol w:w="3827"/>
        <w:gridCol w:w="4111"/>
      </w:tblGrid>
      <w:tr w:rsidR="002907D3" w:rsidRPr="00A80702" w14:paraId="6233C697" w14:textId="77777777" w:rsidTr="002B0167">
        <w:tc>
          <w:tcPr>
            <w:tcW w:w="551" w:type="dxa"/>
          </w:tcPr>
          <w:p w14:paraId="6F1E22C5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14:paraId="7228D55A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Rozdział</w:t>
            </w:r>
          </w:p>
        </w:tc>
        <w:tc>
          <w:tcPr>
            <w:tcW w:w="992" w:type="dxa"/>
          </w:tcPr>
          <w:p w14:paraId="238DCC37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Strona</w:t>
            </w:r>
          </w:p>
        </w:tc>
        <w:tc>
          <w:tcPr>
            <w:tcW w:w="3119" w:type="dxa"/>
          </w:tcPr>
          <w:p w14:paraId="11E030D3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Obecny zapis</w:t>
            </w:r>
          </w:p>
        </w:tc>
        <w:tc>
          <w:tcPr>
            <w:tcW w:w="3827" w:type="dxa"/>
          </w:tcPr>
          <w:p w14:paraId="60BDD622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Treść uwagi/propozycja zmiany</w:t>
            </w:r>
          </w:p>
        </w:tc>
        <w:tc>
          <w:tcPr>
            <w:tcW w:w="4111" w:type="dxa"/>
          </w:tcPr>
          <w:p w14:paraId="6DCCBB21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Uzasadnienie zmiany</w:t>
            </w:r>
          </w:p>
        </w:tc>
      </w:tr>
      <w:tr w:rsidR="002907D3" w:rsidRPr="00A80702" w14:paraId="26605524" w14:textId="77777777" w:rsidTr="002B0167">
        <w:tc>
          <w:tcPr>
            <w:tcW w:w="551" w:type="dxa"/>
          </w:tcPr>
          <w:p w14:paraId="77567461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ABBB229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1.</w:t>
            </w:r>
          </w:p>
          <w:p w14:paraId="1DAEB1BA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E4F673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CF775D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22FF9A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2B4A876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7AF97D2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0CE46176" w14:textId="77777777" w:rsidTr="002B0167">
        <w:tc>
          <w:tcPr>
            <w:tcW w:w="551" w:type="dxa"/>
          </w:tcPr>
          <w:p w14:paraId="58AF17AD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2C1A45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>2.</w:t>
            </w:r>
          </w:p>
          <w:p w14:paraId="46F89B6A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6EFCE3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E85FF7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3B655DB" w14:textId="77777777" w:rsidR="002907D3" w:rsidRPr="00A80702" w:rsidRDefault="002907D3" w:rsidP="002B0167">
            <w:pPr>
              <w:pStyle w:val="Akapitzlist"/>
              <w:spacing w:line="276" w:lineRule="auto"/>
              <w:ind w:left="2079" w:hanging="20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5088535" w14:textId="77777777" w:rsidR="002907D3" w:rsidRPr="00A80702" w:rsidRDefault="002907D3" w:rsidP="002B0167">
            <w:pPr>
              <w:pStyle w:val="Akapitzlist"/>
              <w:spacing w:line="276" w:lineRule="auto"/>
              <w:ind w:left="2795" w:hanging="27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2EB0325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7D3" w:rsidRPr="00A80702" w14:paraId="704F3F1D" w14:textId="77777777" w:rsidTr="002B0167">
        <w:tc>
          <w:tcPr>
            <w:tcW w:w="551" w:type="dxa"/>
          </w:tcPr>
          <w:p w14:paraId="307B9621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03B4B8B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0702">
              <w:rPr>
                <w:rFonts w:ascii="Times New Roman" w:hAnsi="Times New Roman" w:cs="Times New Roman"/>
              </w:rPr>
              <w:t xml:space="preserve">3. </w:t>
            </w:r>
          </w:p>
          <w:p w14:paraId="4DCDDCBD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9A1A8F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BF9C4A7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7FA194D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0A9889F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2EB19F2" w14:textId="77777777" w:rsidR="002907D3" w:rsidRPr="00A80702" w:rsidRDefault="002907D3" w:rsidP="002B016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353273" w14:textId="77777777" w:rsidR="002907D3" w:rsidRPr="00A80702" w:rsidRDefault="002907D3" w:rsidP="002907D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32DD2372" w14:textId="77777777" w:rsidR="002907D3" w:rsidRPr="00A80702" w:rsidRDefault="002907D3" w:rsidP="002907D3">
      <w:pPr>
        <w:rPr>
          <w:rFonts w:ascii="Times New Roman" w:hAnsi="Times New Roman" w:cs="Times New Roman"/>
        </w:rPr>
      </w:pPr>
    </w:p>
    <w:p w14:paraId="68A592B2" w14:textId="77777777" w:rsidR="002907D3" w:rsidRPr="00A80702" w:rsidRDefault="002907D3" w:rsidP="002907D3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ab/>
        <w:t>Podpis ________________________</w:t>
      </w:r>
    </w:p>
    <w:p w14:paraId="32F99F0A" w14:textId="77777777" w:rsidR="002907D3" w:rsidRPr="00A80702" w:rsidRDefault="002907D3" w:rsidP="002907D3">
      <w:pPr>
        <w:tabs>
          <w:tab w:val="left" w:pos="10590"/>
        </w:tabs>
        <w:ind w:left="10490"/>
        <w:jc w:val="center"/>
        <w:rPr>
          <w:rFonts w:ascii="Times New Roman" w:hAnsi="Times New Roman" w:cs="Times New Roman"/>
          <w:sz w:val="20"/>
          <w:szCs w:val="20"/>
        </w:rPr>
      </w:pPr>
      <w:r w:rsidRPr="00A80702">
        <w:rPr>
          <w:rFonts w:ascii="Times New Roman" w:hAnsi="Times New Roman" w:cs="Times New Roman"/>
          <w:sz w:val="20"/>
          <w:szCs w:val="20"/>
        </w:rPr>
        <w:t>/czytelny podpis zawierający imię i nazwisko albo pieczęć z danymi podpisującej osoby i podpis</w:t>
      </w:r>
      <w:r w:rsidRPr="00A80702">
        <w:rPr>
          <w:rFonts w:ascii="Times New Roman" w:hAnsi="Times New Roman" w:cs="Times New Roman"/>
          <w:bCs/>
          <w:sz w:val="20"/>
          <w:szCs w:val="20"/>
        </w:rPr>
        <w:t>/</w:t>
      </w:r>
    </w:p>
    <w:p w14:paraId="2D571D73" w14:textId="77777777" w:rsidR="002907D3" w:rsidRPr="00A80702" w:rsidRDefault="002907D3" w:rsidP="002907D3">
      <w:pPr>
        <w:tabs>
          <w:tab w:val="left" w:pos="1059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02117DF4" w14:textId="77777777" w:rsidR="002907D3" w:rsidRPr="00A80702" w:rsidRDefault="002907D3" w:rsidP="002907D3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>W przypadku pytań prosimy o kontakt telefoniczny lub mailowy: ………………. .e-mail………….</w:t>
      </w:r>
    </w:p>
    <w:p w14:paraId="74199D74" w14:textId="2759DA65" w:rsidR="002907D3" w:rsidRDefault="002907D3" w:rsidP="002907D3">
      <w:pPr>
        <w:tabs>
          <w:tab w:val="left" w:pos="10590"/>
        </w:tabs>
        <w:rPr>
          <w:rFonts w:ascii="Times New Roman" w:hAnsi="Times New Roman" w:cs="Times New Roman"/>
        </w:rPr>
      </w:pPr>
      <w:r w:rsidRPr="00A80702">
        <w:rPr>
          <w:rFonts w:ascii="Times New Roman" w:hAnsi="Times New Roman" w:cs="Times New Roman"/>
        </w:rPr>
        <w:t xml:space="preserve">Organem właściwym do rozpatrzenia zgłoszonych opinii, uwag i wniosków jest </w:t>
      </w:r>
      <w:r>
        <w:rPr>
          <w:rFonts w:ascii="Times New Roman" w:hAnsi="Times New Roman" w:cs="Times New Roman"/>
        </w:rPr>
        <w:t>Burmistrz</w:t>
      </w:r>
      <w:r w:rsidRPr="00A80702">
        <w:rPr>
          <w:rFonts w:ascii="Times New Roman" w:hAnsi="Times New Roman" w:cs="Times New Roman"/>
        </w:rPr>
        <w:t xml:space="preserve"> Gminy i Miasta </w:t>
      </w:r>
      <w:r w:rsidR="00D36D5F">
        <w:rPr>
          <w:rFonts w:ascii="Times New Roman" w:hAnsi="Times New Roman" w:cs="Times New Roman"/>
        </w:rPr>
        <w:t>Rudnik nad Sanem.</w:t>
      </w:r>
    </w:p>
    <w:p w14:paraId="79AB51AF" w14:textId="77777777" w:rsidR="00D36D5F" w:rsidRDefault="00D36D5F" w:rsidP="002907D3">
      <w:pPr>
        <w:tabs>
          <w:tab w:val="left" w:pos="10590"/>
        </w:tabs>
        <w:rPr>
          <w:rFonts w:ascii="Times New Roman" w:hAnsi="Times New Roman" w:cs="Times New Roman"/>
        </w:rPr>
      </w:pPr>
    </w:p>
    <w:p w14:paraId="3A9204AA" w14:textId="77777777" w:rsidR="00D36D5F" w:rsidRDefault="00D36D5F" w:rsidP="002907D3">
      <w:pPr>
        <w:tabs>
          <w:tab w:val="left" w:pos="10590"/>
        </w:tabs>
        <w:rPr>
          <w:rFonts w:ascii="Times New Roman" w:hAnsi="Times New Roman" w:cs="Times New Roman"/>
        </w:rPr>
      </w:pPr>
    </w:p>
    <w:p w14:paraId="6BE7422D" w14:textId="77777777" w:rsidR="00D36D5F" w:rsidRDefault="00D36D5F" w:rsidP="002907D3">
      <w:pPr>
        <w:tabs>
          <w:tab w:val="left" w:pos="10590"/>
        </w:tabs>
        <w:rPr>
          <w:rFonts w:ascii="Times New Roman" w:hAnsi="Times New Roman" w:cs="Times New Roman"/>
        </w:rPr>
      </w:pPr>
    </w:p>
    <w:p w14:paraId="1102B414" w14:textId="77777777" w:rsidR="00D36D5F" w:rsidRDefault="00D36D5F" w:rsidP="002907D3">
      <w:pPr>
        <w:tabs>
          <w:tab w:val="left" w:pos="10590"/>
        </w:tabs>
        <w:rPr>
          <w:rFonts w:ascii="Times New Roman" w:hAnsi="Times New Roman" w:cs="Times New Roman"/>
        </w:rPr>
      </w:pPr>
    </w:p>
    <w:p w14:paraId="6DD5BFF5" w14:textId="77777777" w:rsidR="00D36D5F" w:rsidRDefault="00D36D5F" w:rsidP="002907D3">
      <w:pPr>
        <w:tabs>
          <w:tab w:val="left" w:pos="10590"/>
        </w:tabs>
        <w:rPr>
          <w:rFonts w:ascii="Times New Roman" w:hAnsi="Times New Roman" w:cs="Times New Roman"/>
        </w:rPr>
      </w:pPr>
    </w:p>
    <w:p w14:paraId="47B081F7" w14:textId="77777777" w:rsidR="00D36D5F" w:rsidRDefault="00D36D5F" w:rsidP="00D36D5F">
      <w:pPr>
        <w:pStyle w:val="Nagwek2"/>
        <w:spacing w:before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Klauzula informacyjna </w:t>
      </w:r>
    </w:p>
    <w:p w14:paraId="64BBAFB2" w14:textId="0F99329C" w:rsidR="002907D3" w:rsidRPr="00C30DD6" w:rsidRDefault="00D36D5F" w:rsidP="002D7102">
      <w:pPr>
        <w:pStyle w:val="Nagwek2"/>
        <w:tabs>
          <w:tab w:val="left" w:pos="2160"/>
        </w:tabs>
        <w:spacing w:before="0" w:line="240" w:lineRule="auto"/>
        <w:jc w:val="center"/>
        <w:rPr>
          <w:rFonts w:ascii="Times New Roman" w:hAnsi="Times New Roman"/>
        </w:rPr>
      </w:pPr>
      <w:r w:rsidRPr="00C30DD6">
        <w:rPr>
          <w:rFonts w:ascii="Times New Roman" w:hAnsi="Times New Roman"/>
          <w:b/>
          <w:color w:val="000000"/>
          <w:sz w:val="24"/>
          <w:szCs w:val="24"/>
        </w:rPr>
        <w:t>o przetwarzaniu danych osobowych w związku z przeprowadzanymi konsultacjami społecznymi projektu Strategii Rozwoju Gminy i Miasta Rudnik nad Sanem na lata 2023 - 203</w:t>
      </w:r>
      <w:r w:rsidR="00C30DD6">
        <w:rPr>
          <w:rFonts w:ascii="Times New Roman" w:hAnsi="Times New Roman"/>
          <w:b/>
          <w:color w:val="000000"/>
          <w:sz w:val="24"/>
          <w:szCs w:val="24"/>
        </w:rPr>
        <w:t>0</w:t>
      </w:r>
    </w:p>
    <w:p w14:paraId="31C62247" w14:textId="77777777" w:rsidR="003318BE" w:rsidRPr="00D27A0D" w:rsidRDefault="003318BE" w:rsidP="003318BE">
      <w:pPr>
        <w:jc w:val="center"/>
        <w:rPr>
          <w:rFonts w:ascii="Times New Roman" w:hAnsi="Times New Roman" w:cs="Times New Roman"/>
        </w:rPr>
      </w:pPr>
      <w:r w:rsidRPr="00D27A0D">
        <w:rPr>
          <w:rFonts w:ascii="Times New Roman" w:hAnsi="Times New Roman" w:cs="Times New Roman"/>
        </w:rPr>
        <w:t>KLAUZULA INFORMACYJNA</w:t>
      </w:r>
    </w:p>
    <w:p w14:paraId="191DBE16" w14:textId="77777777" w:rsidR="003318BE" w:rsidRPr="00D27A0D" w:rsidRDefault="003318BE" w:rsidP="003318BE">
      <w:pPr>
        <w:rPr>
          <w:rFonts w:ascii="Times New Roman" w:hAnsi="Times New Roman" w:cs="Times New Roman"/>
        </w:rPr>
      </w:pPr>
    </w:p>
    <w:p w14:paraId="3E88685A" w14:textId="69E915D3" w:rsidR="003318BE" w:rsidRPr="00D27A0D" w:rsidRDefault="003318BE" w:rsidP="003318BE">
      <w:pPr>
        <w:rPr>
          <w:rFonts w:ascii="Times New Roman" w:hAnsi="Times New Roman" w:cs="Times New Roman"/>
        </w:rPr>
      </w:pPr>
      <w:r w:rsidRPr="00D27A0D">
        <w:rPr>
          <w:rFonts w:ascii="Times New Roman" w:hAnsi="Times New Roman" w:cs="Times New Roman"/>
        </w:rPr>
        <w:t>Zgodnie z art. 13 ust. 1 i ust.2 Rozporządzenia Parlamentu Europejskiego i Rady (UE) 2016/679 z dnia 27 kwietnia 2016 r. w sprawie ochrony osób fizycznych w</w:t>
      </w:r>
      <w:r w:rsidR="00D27A0D">
        <w:rPr>
          <w:rFonts w:ascii="Times New Roman" w:hAnsi="Times New Roman" w:cs="Times New Roman"/>
        </w:rPr>
        <w:t> </w:t>
      </w:r>
      <w:r w:rsidRPr="00D27A0D">
        <w:rPr>
          <w:rFonts w:ascii="Times New Roman" w:hAnsi="Times New Roman" w:cs="Times New Roman"/>
        </w:rPr>
        <w:t>związku z przetwarzaniem danych osobowych i w sprawie swobodnego przepływu takich danych oraz uchylenia dyrektywy 95/46 WE (ogólne rozporządzenie o</w:t>
      </w:r>
      <w:r w:rsidR="00D27A0D">
        <w:rPr>
          <w:rFonts w:ascii="Times New Roman" w:hAnsi="Times New Roman" w:cs="Times New Roman"/>
        </w:rPr>
        <w:t> </w:t>
      </w:r>
      <w:r w:rsidRPr="00D27A0D">
        <w:rPr>
          <w:rFonts w:ascii="Times New Roman" w:hAnsi="Times New Roman" w:cs="Times New Roman"/>
        </w:rPr>
        <w:t>danych osobowych) - RODO informuję iż:</w:t>
      </w:r>
    </w:p>
    <w:p w14:paraId="4474A721" w14:textId="44C6B397" w:rsidR="003318BE" w:rsidRPr="00D27A0D" w:rsidRDefault="003318BE" w:rsidP="003318BE">
      <w:pPr>
        <w:rPr>
          <w:rFonts w:ascii="Times New Roman" w:hAnsi="Times New Roman" w:cs="Times New Roman"/>
        </w:rPr>
      </w:pPr>
      <w:r w:rsidRPr="00D27A0D">
        <w:rPr>
          <w:rFonts w:ascii="Times New Roman" w:hAnsi="Times New Roman" w:cs="Times New Roman"/>
        </w:rPr>
        <w:t>1. Administratorem Pani/Pana danych osobowych jest Burmistrz Gminy i Miasta Rudnik nad Sanem z siedzibą w Rudniku nad Sanem pod adresem ul. Rynek 40,      37 -420 Rudnik nad Sanem, tel. 15 8761 002.</w:t>
      </w:r>
    </w:p>
    <w:p w14:paraId="4A3C6EE2" w14:textId="77777777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</w:rPr>
        <w:t xml:space="preserve">2. </w:t>
      </w:r>
      <w:r w:rsidRPr="00D27A0D">
        <w:rPr>
          <w:rFonts w:ascii="Times New Roman" w:hAnsi="Times New Roman" w:cs="Times New Roman"/>
          <w:lang w:eastAsia="pl-PL"/>
        </w:rPr>
        <w:t xml:space="preserve">W Urzędzie Gminy i Miasta w Rudniku nad Sanem wyznaczony został Inspektor Ochrony Danych – Pan Sebastian Stój, z którym można się skontaktować: </w:t>
      </w:r>
    </w:p>
    <w:p w14:paraId="0B76C266" w14:textId="77777777" w:rsidR="003318BE" w:rsidRPr="00A8052C" w:rsidRDefault="003318BE" w:rsidP="003318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 xml:space="preserve">mailowo pod adresem: </w:t>
      </w:r>
      <w:hyperlink r:id="rId7" w:history="1">
        <w:r w:rsidRPr="00A8052C">
          <w:rPr>
            <w:rStyle w:val="Hipercze"/>
            <w:rFonts w:ascii="Times New Roman" w:eastAsia="Times New Roman" w:hAnsi="Times New Roman" w:cs="Times New Roman"/>
            <w:lang w:eastAsia="pl-PL"/>
          </w:rPr>
          <w:t>iod@rudnik.pl</w:t>
        </w:r>
      </w:hyperlink>
    </w:p>
    <w:p w14:paraId="660C84EA" w14:textId="77777777" w:rsidR="003318BE" w:rsidRPr="00A8052C" w:rsidRDefault="003318BE" w:rsidP="003318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 xml:space="preserve">telefonicznie: 015 8762 555 </w:t>
      </w:r>
    </w:p>
    <w:p w14:paraId="756770A9" w14:textId="4EDDFA6A" w:rsidR="003318BE" w:rsidRPr="00A8052C" w:rsidRDefault="003318BE" w:rsidP="003318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>listownie Inspektor Ochrony Danych siedziba: ul. Rynek 40, 37 420 Rudnik nad Sanem.</w:t>
      </w:r>
    </w:p>
    <w:p w14:paraId="0CFA363F" w14:textId="77777777" w:rsidR="003318BE" w:rsidRPr="00D27A0D" w:rsidRDefault="003318BE" w:rsidP="003318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35294" w14:textId="76B9F7BF" w:rsidR="003318BE" w:rsidRPr="00D27A0D" w:rsidRDefault="003318BE" w:rsidP="003318BE">
      <w:pPr>
        <w:rPr>
          <w:rFonts w:ascii="Times New Roman" w:hAnsi="Times New Roman" w:cs="Times New Roman"/>
          <w:bCs/>
        </w:rPr>
      </w:pPr>
      <w:r w:rsidRPr="00D27A0D">
        <w:rPr>
          <w:rFonts w:ascii="Times New Roman" w:hAnsi="Times New Roman" w:cs="Times New Roman"/>
          <w:lang w:eastAsia="pl-PL"/>
        </w:rPr>
        <w:t xml:space="preserve">3. Pani/Pana dane osobowe przetwarzane będą w celach niezbędnych do przeprowadzenia konsultacji społecznych </w:t>
      </w:r>
      <w:r w:rsidR="00D27A0D" w:rsidRPr="00D27A0D">
        <w:rPr>
          <w:rFonts w:ascii="Times New Roman" w:hAnsi="Times New Roman" w:cs="Times New Roman"/>
          <w:bCs/>
          <w:color w:val="000000"/>
          <w:sz w:val="24"/>
          <w:szCs w:val="24"/>
        </w:rPr>
        <w:t>projektu Strategii Rozwoju Gminy i Miasta Rudnik nad Sanem na lata 2023-2030.</w:t>
      </w:r>
    </w:p>
    <w:p w14:paraId="07913930" w14:textId="576242FC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t>4. Odbiorcą Pani/Pana danych osobowych mogą być organy władzy publicznej oraz podmioty wykonujące zadania publiczne lub działające na zlecenie organów władzy publicznej w zakresie i celach, które wynikają z przepisów powszechnie obowiązującego prawa.</w:t>
      </w:r>
    </w:p>
    <w:p w14:paraId="694B8FCC" w14:textId="77777777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t>5. Pani/Pana dane osobowe nie będą przekazywane do państwa trzeciego ani organizacji międzynarodowej.</w:t>
      </w:r>
    </w:p>
    <w:p w14:paraId="12D86924" w14:textId="77777777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</w:p>
    <w:p w14:paraId="0B85C1CD" w14:textId="6FB0AD43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lastRenderedPageBreak/>
        <w:t xml:space="preserve">6. Pani/Pana dane osobowe będą przechowywane przez okres niezbędny do realizacji celów tj. </w:t>
      </w:r>
      <w:r w:rsidRPr="00D27A0D">
        <w:rPr>
          <w:rFonts w:ascii="Times New Roman" w:hAnsi="Times New Roman" w:cs="Times New Roman"/>
          <w:color w:val="000000" w:themeColor="text1"/>
          <w:lang w:eastAsia="pl-PL"/>
        </w:rPr>
        <w:t xml:space="preserve">do czasu przeprowadzenia konsultacji społecznych a następnie </w:t>
      </w:r>
      <w:r w:rsidRPr="00D27A0D">
        <w:rPr>
          <w:rFonts w:ascii="Times New Roman" w:hAnsi="Times New Roman" w:cs="Times New Roman"/>
          <w:lang w:eastAsia="pl-PL"/>
        </w:rPr>
        <w:t>zgodnie z obowiązującą instrukcją kancelaryjną.</w:t>
      </w:r>
    </w:p>
    <w:p w14:paraId="36800245" w14:textId="67F3DCDF" w:rsidR="003318BE" w:rsidRPr="00D27A0D" w:rsidRDefault="003318BE" w:rsidP="003318BE">
      <w:pPr>
        <w:rPr>
          <w:rFonts w:ascii="Times New Roman" w:hAnsi="Times New Roman" w:cs="Times New Roman"/>
        </w:rPr>
      </w:pPr>
      <w:r w:rsidRPr="00D27A0D">
        <w:rPr>
          <w:rFonts w:ascii="Times New Roman" w:hAnsi="Times New Roman" w:cs="Times New Roman"/>
          <w:lang w:eastAsia="pl-PL"/>
        </w:rPr>
        <w:t>7. Podanie przez Panią/Pana danych osobowych jest dobrowolne jednak konieczne dla wyrażenia opinii podczas ww. konsultacji społecznych.</w:t>
      </w:r>
    </w:p>
    <w:p w14:paraId="67E3DB3E" w14:textId="77777777" w:rsidR="003318BE" w:rsidRPr="00A8052C" w:rsidRDefault="003318BE" w:rsidP="003318BE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t>8. P</w:t>
      </w:r>
      <w:r w:rsidRPr="00A8052C">
        <w:rPr>
          <w:rFonts w:ascii="Times New Roman" w:hAnsi="Times New Roman" w:cs="Times New Roman"/>
          <w:sz w:val="20"/>
          <w:szCs w:val="20"/>
          <w:lang w:eastAsia="pl-PL"/>
        </w:rPr>
        <w:t>osiada Pani/Pan prawo:</w:t>
      </w:r>
    </w:p>
    <w:p w14:paraId="2B5ED2FC" w14:textId="77777777" w:rsidR="003318BE" w:rsidRPr="00A8052C" w:rsidRDefault="003318BE" w:rsidP="003318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>dostępu treści do swoich danych,</w:t>
      </w:r>
    </w:p>
    <w:p w14:paraId="6FD0D1E1" w14:textId="77777777" w:rsidR="003318BE" w:rsidRPr="00A8052C" w:rsidRDefault="003318BE" w:rsidP="003318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>prawo ich sprostowania, usunięcia, ograniczenia przetwarzania,</w:t>
      </w:r>
    </w:p>
    <w:p w14:paraId="391097C1" w14:textId="77777777" w:rsidR="003318BE" w:rsidRPr="00A8052C" w:rsidRDefault="003318BE" w:rsidP="003318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>prawo do przenoszenia danych,</w:t>
      </w:r>
    </w:p>
    <w:p w14:paraId="4C9A9A0F" w14:textId="77777777" w:rsidR="003318BE" w:rsidRPr="00A8052C" w:rsidRDefault="003318BE" w:rsidP="003318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052C">
        <w:rPr>
          <w:rFonts w:ascii="Times New Roman" w:eastAsia="Times New Roman" w:hAnsi="Times New Roman" w:cs="Times New Roman"/>
          <w:lang w:eastAsia="pl-PL"/>
        </w:rPr>
        <w:t>prawo wniesienia sprzeciwu.</w:t>
      </w:r>
    </w:p>
    <w:p w14:paraId="62150E35" w14:textId="77777777" w:rsidR="003318BE" w:rsidRPr="00D27A0D" w:rsidRDefault="003318BE" w:rsidP="003318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02DB7" w14:textId="116D48D5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t>9. 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78067BF3" w14:textId="77777777" w:rsidR="003318BE" w:rsidRPr="00D27A0D" w:rsidRDefault="003318BE" w:rsidP="003318BE">
      <w:pPr>
        <w:rPr>
          <w:rFonts w:ascii="Times New Roman" w:hAnsi="Times New Roman" w:cs="Times New Roman"/>
          <w:lang w:eastAsia="pl-PL"/>
        </w:rPr>
      </w:pPr>
      <w:r w:rsidRPr="00D27A0D">
        <w:rPr>
          <w:rFonts w:ascii="Times New Roman" w:hAnsi="Times New Roman" w:cs="Times New Roman"/>
          <w:lang w:eastAsia="pl-PL"/>
        </w:rPr>
        <w:t>10. Pani/Pana dane nie będą przetwarzane w sposób zautomatyzowany w tym również w formie profilowania.</w:t>
      </w:r>
    </w:p>
    <w:p w14:paraId="2BCE1B81" w14:textId="77777777" w:rsidR="003318BE" w:rsidRDefault="003318BE" w:rsidP="003318BE"/>
    <w:p w14:paraId="4F48AA9D" w14:textId="77777777" w:rsidR="003318BE" w:rsidRPr="002907D3" w:rsidRDefault="003318BE" w:rsidP="002907D3">
      <w:pPr>
        <w:tabs>
          <w:tab w:val="left" w:pos="2160"/>
        </w:tabs>
      </w:pPr>
    </w:p>
    <w:sectPr w:rsidR="003318BE" w:rsidRPr="002907D3" w:rsidSect="002907D3">
      <w:headerReference w:type="default" r:id="rId8"/>
      <w:footerReference w:type="default" r:id="rId9"/>
      <w:pgSz w:w="16838" w:h="11906" w:orient="landscape"/>
      <w:pgMar w:top="1417" w:right="851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445A" w14:textId="77777777" w:rsidR="00E4599D" w:rsidRDefault="00E4599D" w:rsidP="0045253B">
      <w:pPr>
        <w:spacing w:after="0" w:line="240" w:lineRule="auto"/>
      </w:pPr>
      <w:r>
        <w:separator/>
      </w:r>
    </w:p>
  </w:endnote>
  <w:endnote w:type="continuationSeparator" w:id="0">
    <w:p w14:paraId="226C7AED" w14:textId="77777777" w:rsidR="00E4599D" w:rsidRDefault="00E4599D" w:rsidP="0045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440259"/>
      <w:docPartObj>
        <w:docPartGallery w:val="Page Numbers (Bottom of Page)"/>
        <w:docPartUnique/>
      </w:docPartObj>
    </w:sdtPr>
    <w:sdtContent>
      <w:sdt>
        <w:sdtPr>
          <w:id w:val="-1011060057"/>
          <w:docPartObj>
            <w:docPartGallery w:val="Page Numbers (Top of Page)"/>
            <w:docPartUnique/>
          </w:docPartObj>
        </w:sdtPr>
        <w:sdtContent>
          <w:p w14:paraId="3D6E6048" w14:textId="4C11CFFE" w:rsidR="0045253B" w:rsidRDefault="004525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9DDFD" w14:textId="77777777" w:rsidR="0045253B" w:rsidRDefault="0045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921F" w14:textId="77777777" w:rsidR="00E4599D" w:rsidRDefault="00E4599D" w:rsidP="0045253B">
      <w:pPr>
        <w:spacing w:after="0" w:line="240" w:lineRule="auto"/>
      </w:pPr>
      <w:r>
        <w:separator/>
      </w:r>
    </w:p>
  </w:footnote>
  <w:footnote w:type="continuationSeparator" w:id="0">
    <w:p w14:paraId="39F0F22D" w14:textId="77777777" w:rsidR="00E4599D" w:rsidRDefault="00E4599D" w:rsidP="0045253B">
      <w:pPr>
        <w:spacing w:after="0" w:line="240" w:lineRule="auto"/>
      </w:pPr>
      <w:r>
        <w:continuationSeparator/>
      </w:r>
    </w:p>
  </w:footnote>
  <w:footnote w:id="1">
    <w:p w14:paraId="2AB24349" w14:textId="77777777" w:rsidR="002907D3" w:rsidRDefault="002907D3" w:rsidP="002907D3">
      <w:pPr>
        <w:pStyle w:val="Tekstprzypisudolnego"/>
      </w:pPr>
      <w:r>
        <w:rPr>
          <w:rStyle w:val="Odwoanieprzypisudolnego"/>
        </w:rPr>
        <w:footnoteRef/>
      </w:r>
      <w: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Ind w:w="1515" w:type="dxa"/>
      <w:tblLook w:val="01E0" w:firstRow="1" w:lastRow="1" w:firstColumn="1" w:lastColumn="1" w:noHBand="0" w:noVBand="0"/>
    </w:tblPr>
    <w:tblGrid>
      <w:gridCol w:w="3536"/>
      <w:gridCol w:w="7453"/>
    </w:tblGrid>
    <w:tr w:rsidR="0045253B" w:rsidRPr="0045253B" w14:paraId="393E2509" w14:textId="77777777" w:rsidTr="002907D3">
      <w:trPr>
        <w:trHeight w:val="1202"/>
      </w:trPr>
      <w:tc>
        <w:tcPr>
          <w:tcW w:w="3536" w:type="dxa"/>
        </w:tcPr>
        <w:p w14:paraId="0F5EACF5" w14:textId="5C301081" w:rsidR="0045253B" w:rsidRPr="0045253B" w:rsidRDefault="0045253B" w:rsidP="0045253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5253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AD4AAD7" wp14:editId="320DF300">
                <wp:extent cx="781050" cy="1066800"/>
                <wp:effectExtent l="0" t="0" r="0" b="0"/>
                <wp:docPr id="27" name="Obraz 27" descr="herb_p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_p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1DECC6" w14:textId="77777777" w:rsidR="0045253B" w:rsidRPr="0045253B" w:rsidRDefault="0045253B" w:rsidP="0045253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0"/>
              <w:szCs w:val="10"/>
              <w:lang w:eastAsia="pl-PL"/>
            </w:rPr>
          </w:pPr>
        </w:p>
      </w:tc>
      <w:tc>
        <w:tcPr>
          <w:tcW w:w="7453" w:type="dxa"/>
          <w:vAlign w:val="center"/>
        </w:tcPr>
        <w:p w14:paraId="1D11437F" w14:textId="77777777" w:rsidR="0045253B" w:rsidRPr="0045253B" w:rsidRDefault="0045253B" w:rsidP="0045253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993366"/>
              <w:sz w:val="44"/>
              <w:szCs w:val="44"/>
              <w:lang w:eastAsia="pl-PL"/>
            </w:rPr>
          </w:pPr>
          <w:r w:rsidRPr="0045253B">
            <w:rPr>
              <w:rFonts w:ascii="Times New Roman" w:eastAsia="Times New Roman" w:hAnsi="Times New Roman" w:cs="Times New Roman"/>
              <w:b/>
              <w:color w:val="993366"/>
              <w:sz w:val="44"/>
              <w:szCs w:val="44"/>
              <w:lang w:eastAsia="pl-PL"/>
            </w:rPr>
            <w:t>Gmina i Miasto</w:t>
          </w:r>
        </w:p>
        <w:p w14:paraId="3A571144" w14:textId="77777777" w:rsidR="0045253B" w:rsidRPr="0045253B" w:rsidRDefault="0045253B" w:rsidP="0045253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993366"/>
              <w:sz w:val="48"/>
              <w:szCs w:val="48"/>
              <w:lang w:eastAsia="pl-PL"/>
            </w:rPr>
          </w:pPr>
          <w:r w:rsidRPr="0045253B">
            <w:rPr>
              <w:rFonts w:ascii="Times New Roman" w:eastAsia="Times New Roman" w:hAnsi="Times New Roman" w:cs="Times New Roman"/>
              <w:b/>
              <w:color w:val="993366"/>
              <w:sz w:val="44"/>
              <w:szCs w:val="44"/>
              <w:lang w:eastAsia="pl-PL"/>
            </w:rPr>
            <w:t>Rudnik nad Sanem</w:t>
          </w:r>
        </w:p>
      </w:tc>
    </w:tr>
    <w:tr w:rsidR="0045253B" w:rsidRPr="0045253B" w14:paraId="78749D03" w14:textId="77777777" w:rsidTr="002907D3">
      <w:trPr>
        <w:trHeight w:val="558"/>
      </w:trPr>
      <w:tc>
        <w:tcPr>
          <w:tcW w:w="10989" w:type="dxa"/>
          <w:gridSpan w:val="2"/>
        </w:tcPr>
        <w:p w14:paraId="201FA11D" w14:textId="5EDB1901" w:rsidR="0045253B" w:rsidRPr="0045253B" w:rsidRDefault="0045253B" w:rsidP="0045253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5253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BAAB7EB" wp14:editId="1C7F6890">
                <wp:extent cx="6115050" cy="257175"/>
                <wp:effectExtent l="0" t="0" r="0" b="9525"/>
                <wp:docPr id="28" name="Obraz 28" descr="skanuj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anuj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A51E08" w14:textId="77777777" w:rsidR="0045253B" w:rsidRDefault="0045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879"/>
    <w:multiLevelType w:val="hybridMultilevel"/>
    <w:tmpl w:val="A1A2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09F"/>
    <w:multiLevelType w:val="hybridMultilevel"/>
    <w:tmpl w:val="BA781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3BB"/>
    <w:multiLevelType w:val="hybridMultilevel"/>
    <w:tmpl w:val="71123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75A1"/>
    <w:multiLevelType w:val="multilevel"/>
    <w:tmpl w:val="ECECD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32076498">
    <w:abstractNumId w:val="0"/>
  </w:num>
  <w:num w:numId="2" w16cid:durableId="591206990">
    <w:abstractNumId w:val="3"/>
  </w:num>
  <w:num w:numId="3" w16cid:durableId="1276522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023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D7"/>
    <w:rsid w:val="0002762D"/>
    <w:rsid w:val="00041D74"/>
    <w:rsid w:val="00111E27"/>
    <w:rsid w:val="00140CCC"/>
    <w:rsid w:val="001854AE"/>
    <w:rsid w:val="001A1147"/>
    <w:rsid w:val="00213100"/>
    <w:rsid w:val="00216A8A"/>
    <w:rsid w:val="002907D3"/>
    <w:rsid w:val="002C6B24"/>
    <w:rsid w:val="002E2E1C"/>
    <w:rsid w:val="00316945"/>
    <w:rsid w:val="003318BE"/>
    <w:rsid w:val="00410365"/>
    <w:rsid w:val="00423341"/>
    <w:rsid w:val="0045253B"/>
    <w:rsid w:val="004E1CCD"/>
    <w:rsid w:val="004F168E"/>
    <w:rsid w:val="005534EA"/>
    <w:rsid w:val="005621D7"/>
    <w:rsid w:val="005A2A3C"/>
    <w:rsid w:val="005B3A69"/>
    <w:rsid w:val="005E351B"/>
    <w:rsid w:val="00647087"/>
    <w:rsid w:val="00680794"/>
    <w:rsid w:val="00681685"/>
    <w:rsid w:val="006A6E39"/>
    <w:rsid w:val="006C3E52"/>
    <w:rsid w:val="006D3696"/>
    <w:rsid w:val="00715C5F"/>
    <w:rsid w:val="00717279"/>
    <w:rsid w:val="007470E1"/>
    <w:rsid w:val="00791B44"/>
    <w:rsid w:val="008971F2"/>
    <w:rsid w:val="0093151F"/>
    <w:rsid w:val="00936235"/>
    <w:rsid w:val="0094426E"/>
    <w:rsid w:val="009A5B5C"/>
    <w:rsid w:val="009F745B"/>
    <w:rsid w:val="00A8052C"/>
    <w:rsid w:val="00B5175E"/>
    <w:rsid w:val="00B863B0"/>
    <w:rsid w:val="00BC5CD8"/>
    <w:rsid w:val="00C30DD6"/>
    <w:rsid w:val="00C41653"/>
    <w:rsid w:val="00C7520C"/>
    <w:rsid w:val="00C96F7B"/>
    <w:rsid w:val="00CF4161"/>
    <w:rsid w:val="00D13749"/>
    <w:rsid w:val="00D21AE4"/>
    <w:rsid w:val="00D27A0D"/>
    <w:rsid w:val="00D3133C"/>
    <w:rsid w:val="00D36D5F"/>
    <w:rsid w:val="00DF3235"/>
    <w:rsid w:val="00E4599D"/>
    <w:rsid w:val="00E46E08"/>
    <w:rsid w:val="00E80A38"/>
    <w:rsid w:val="00EC1BF1"/>
    <w:rsid w:val="00F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FA4C"/>
  <w15:chartTrackingRefBased/>
  <w15:docId w15:val="{4CE8C280-3D5B-486D-A27C-60B1A1D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26E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qFormat/>
    <w:rsid w:val="00D36D5F"/>
    <w:pPr>
      <w:keepNext/>
      <w:keepLines/>
      <w:numPr>
        <w:ilvl w:val="1"/>
        <w:numId w:val="2"/>
      </w:numPr>
      <w:spacing w:before="40" w:after="0" w:line="276" w:lineRule="auto"/>
      <w:jc w:val="left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62D"/>
    <w:pPr>
      <w:spacing w:after="0" w:line="240" w:lineRule="auto"/>
      <w:jc w:val="both"/>
    </w:pPr>
    <w:rPr>
      <w:rFonts w:eastAsiaTheme="minorEastAsia"/>
    </w:rPr>
  </w:style>
  <w:style w:type="table" w:styleId="Tabela-Siatka">
    <w:name w:val="Table Grid"/>
    <w:basedOn w:val="Standardowy"/>
    <w:uiPriority w:val="39"/>
    <w:rsid w:val="0089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C3E52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E52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E52"/>
    <w:rPr>
      <w:rFonts w:eastAsiaTheme="minorEastAsia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53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5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53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3B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7D3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D3"/>
    <w:pPr>
      <w:spacing w:after="0" w:line="240" w:lineRule="auto"/>
      <w:jc w:val="left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D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36D5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styleId="Hipercze">
    <w:name w:val="Hyperlink"/>
    <w:semiHidden/>
    <w:unhideWhenUsed/>
    <w:rsid w:val="00331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Darek Świta</cp:lastModifiedBy>
  <cp:revision>4</cp:revision>
  <cp:lastPrinted>2022-11-14T06:29:00Z</cp:lastPrinted>
  <dcterms:created xsi:type="dcterms:W3CDTF">2023-09-01T06:26:00Z</dcterms:created>
  <dcterms:modified xsi:type="dcterms:W3CDTF">2023-09-01T07:07:00Z</dcterms:modified>
</cp:coreProperties>
</file>